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2FB31" w14:textId="116BAF43" w:rsidR="0015001A" w:rsidRDefault="0015001A" w:rsidP="0015001A">
      <w:pPr>
        <w:rPr>
          <w:rFonts w:asciiTheme="majorHAnsi" w:hAnsiTheme="majorHAnsi" w:cs="MyriadPro-BlackCond"/>
          <w:bCs/>
        </w:rPr>
      </w:pPr>
    </w:p>
    <w:p w14:paraId="7B7FA79B" w14:textId="775B87F9" w:rsidR="00800F67" w:rsidRPr="00512BC0" w:rsidRDefault="00BE58F1" w:rsidP="0015001A">
      <w:pPr>
        <w:jc w:val="center"/>
        <w:rPr>
          <w:rStyle w:val="hps"/>
          <w:rFonts w:eastAsia="Times New Roman" w:cs="Times New Roman"/>
          <w:b/>
          <w:sz w:val="48"/>
          <w:szCs w:val="48"/>
        </w:rPr>
      </w:pPr>
      <w:r w:rsidRPr="00512BC0">
        <w:rPr>
          <w:rStyle w:val="hps"/>
          <w:rFonts w:eastAsia="Times New Roman" w:cs="Times New Roman"/>
          <w:b/>
          <w:sz w:val="48"/>
          <w:szCs w:val="48"/>
        </w:rPr>
        <w:t xml:space="preserve">Dip es </w:t>
      </w:r>
      <w:r w:rsidR="00F52586">
        <w:rPr>
          <w:rStyle w:val="hps"/>
          <w:rFonts w:eastAsia="Times New Roman" w:cs="Times New Roman"/>
          <w:b/>
          <w:sz w:val="48"/>
          <w:szCs w:val="48"/>
        </w:rPr>
        <w:t xml:space="preserve">organic </w:t>
      </w:r>
      <w:r w:rsidR="00D5207D" w:rsidRPr="00512BC0">
        <w:rPr>
          <w:rStyle w:val="hps"/>
          <w:rFonts w:eastAsia="Times New Roman" w:cs="Times New Roman"/>
          <w:b/>
          <w:sz w:val="48"/>
          <w:szCs w:val="48"/>
        </w:rPr>
        <w:t>SF</w:t>
      </w:r>
      <w:r w:rsidR="00F52586">
        <w:rPr>
          <w:rFonts w:eastAsia="Times New Roman" w:cs="Times New Roman"/>
          <w:i/>
          <w:noProof/>
          <w:sz w:val="28"/>
          <w:szCs w:val="28"/>
          <w:lang w:val="cs-CZ"/>
        </w:rPr>
        <w:drawing>
          <wp:anchor distT="0" distB="0" distL="114300" distR="114300" simplePos="0" relativeHeight="251658240" behindDoc="0" locked="0" layoutInCell="1" allowOverlap="1" wp14:anchorId="7473812B" wp14:editId="7988339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77265" cy="1223645"/>
            <wp:effectExtent l="0" t="0" r="635" b="0"/>
            <wp:wrapSquare wrapText="bothSides"/>
            <wp:docPr id="6154103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10332" name="Grafik 6154103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9491C" w14:textId="51AF8B4A" w:rsidR="000C62B1" w:rsidRDefault="000C62B1" w:rsidP="000C62B1">
      <w:pPr>
        <w:jc w:val="center"/>
        <w:rPr>
          <w:rFonts w:eastAsia="Times New Roman" w:cs="Times New Roman"/>
          <w:i/>
          <w:sz w:val="28"/>
          <w:szCs w:val="28"/>
          <w:lang w:val="cs-CZ"/>
        </w:rPr>
      </w:pPr>
      <w:r w:rsidRPr="000C62B1">
        <w:rPr>
          <w:rFonts w:eastAsia="Times New Roman" w:cs="Times New Roman"/>
          <w:i/>
          <w:sz w:val="28"/>
          <w:szCs w:val="28"/>
          <w:lang w:val="cs-CZ"/>
        </w:rPr>
        <w:t xml:space="preserve">Filmotvorný dezinfekční prostředek na struky </w:t>
      </w:r>
      <w:r w:rsidR="00512BC0">
        <w:rPr>
          <w:rFonts w:eastAsia="Times New Roman" w:cs="Times New Roman"/>
          <w:i/>
          <w:sz w:val="28"/>
          <w:szCs w:val="28"/>
          <w:lang w:val="cs-CZ"/>
        </w:rPr>
        <w:t>po dojení</w:t>
      </w:r>
    </w:p>
    <w:p w14:paraId="7873245D" w14:textId="64BD14F7" w:rsidR="000C62B1" w:rsidRPr="00F52586" w:rsidRDefault="000C62B1" w:rsidP="000C62B1">
      <w:pPr>
        <w:jc w:val="center"/>
        <w:rPr>
          <w:rFonts w:eastAsia="Times New Roman" w:cs="Times New Roman"/>
          <w:i/>
          <w:sz w:val="28"/>
          <w:szCs w:val="28"/>
          <w:lang w:val="cs-CZ"/>
        </w:rPr>
      </w:pPr>
      <w:r w:rsidRPr="000C62B1">
        <w:rPr>
          <w:rFonts w:eastAsia="Times New Roman" w:cs="Times New Roman"/>
          <w:i/>
          <w:sz w:val="28"/>
          <w:szCs w:val="28"/>
          <w:lang w:val="cs-CZ"/>
        </w:rPr>
        <w:t xml:space="preserve">obsahující </w:t>
      </w:r>
      <w:r w:rsidR="00F52586" w:rsidRPr="008003B6">
        <w:rPr>
          <w:rFonts w:eastAsia="Times New Roman" w:cs="Times New Roman"/>
          <w:i/>
          <w:color w:val="F79646" w:themeColor="accent6"/>
          <w:sz w:val="28"/>
          <w:szCs w:val="28"/>
          <w:lang w:val="cs-CZ"/>
        </w:rPr>
        <w:t>kyselinu mléčnou</w:t>
      </w:r>
    </w:p>
    <w:p w14:paraId="2D83DAF7" w14:textId="0BCB71A8" w:rsidR="001060CF" w:rsidRPr="00200CBF" w:rsidRDefault="001060CF" w:rsidP="001060CF">
      <w:pPr>
        <w:jc w:val="center"/>
        <w:rPr>
          <w:rFonts w:eastAsia="Times New Roman" w:cs="Times New Roman"/>
          <w:i/>
          <w:sz w:val="28"/>
          <w:szCs w:val="28"/>
          <w:lang w:val="cs-CZ"/>
        </w:rPr>
      </w:pPr>
      <w:r w:rsidRPr="00200CBF">
        <w:rPr>
          <w:rFonts w:eastAsia="Times New Roman" w:cs="Times New Roman"/>
          <w:i/>
          <w:sz w:val="28"/>
          <w:szCs w:val="28"/>
          <w:lang w:val="cs-CZ"/>
        </w:rPr>
        <w:t xml:space="preserve">- </w:t>
      </w:r>
      <w:r w:rsidR="000C62B1" w:rsidRPr="000C62B1">
        <w:rPr>
          <w:rFonts w:eastAsia="Times New Roman" w:cs="Times New Roman"/>
          <w:i/>
          <w:sz w:val="28"/>
          <w:szCs w:val="28"/>
          <w:lang w:val="cs-CZ"/>
        </w:rPr>
        <w:t>připraven k pou</w:t>
      </w:r>
      <w:r w:rsidR="000C62B1" w:rsidRPr="00200CBF">
        <w:rPr>
          <w:rFonts w:eastAsia="Times New Roman" w:cs="Times New Roman"/>
          <w:i/>
          <w:sz w:val="28"/>
          <w:szCs w:val="28"/>
          <w:lang w:val="cs-CZ"/>
        </w:rPr>
        <w:t xml:space="preserve">žití </w:t>
      </w:r>
      <w:r w:rsidRPr="00200CBF">
        <w:rPr>
          <w:rFonts w:eastAsia="Times New Roman" w:cs="Times New Roman"/>
          <w:i/>
          <w:sz w:val="28"/>
          <w:szCs w:val="28"/>
          <w:lang w:val="cs-CZ"/>
        </w:rPr>
        <w:t>-</w:t>
      </w:r>
    </w:p>
    <w:p w14:paraId="3403BE9F" w14:textId="5F1246A3" w:rsidR="00775FCC" w:rsidRPr="008003B6" w:rsidRDefault="00775FCC" w:rsidP="007D3579">
      <w:pPr>
        <w:rPr>
          <w:rStyle w:val="hps"/>
          <w:rFonts w:eastAsia="Times New Roman" w:cstheme="minorHAnsi"/>
          <w:sz w:val="24"/>
          <w:szCs w:val="24"/>
          <w:lang w:val="cs-CZ"/>
        </w:rPr>
      </w:pPr>
    </w:p>
    <w:p w14:paraId="7FE0E6C9" w14:textId="77777777" w:rsidR="00512BC0" w:rsidRPr="008003B6" w:rsidRDefault="00512BC0" w:rsidP="00512BC0">
      <w:pPr>
        <w:rPr>
          <w:rFonts w:eastAsia="Times New Roman" w:cstheme="minorHAnsi"/>
          <w:b/>
          <w:bCs/>
          <w:sz w:val="24"/>
          <w:szCs w:val="24"/>
          <w:lang w:val="en"/>
        </w:rPr>
      </w:pPr>
      <w:r w:rsidRPr="008003B6">
        <w:rPr>
          <w:rFonts w:eastAsia="Times New Roman" w:cstheme="minorHAnsi"/>
          <w:b/>
          <w:bCs/>
          <w:sz w:val="24"/>
          <w:szCs w:val="24"/>
          <w:lang w:val="en"/>
        </w:rPr>
        <w:t>Hlavní výhody:</w:t>
      </w:r>
    </w:p>
    <w:p w14:paraId="668140D1" w14:textId="77777777" w:rsidR="00512BC0" w:rsidRPr="008003B6" w:rsidRDefault="00512BC0" w:rsidP="00512BC0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color w:val="008000"/>
          <w:sz w:val="24"/>
          <w:szCs w:val="24"/>
          <w:lang w:val="cs-CZ"/>
        </w:rPr>
      </w:pPr>
      <w:r w:rsidRPr="008003B6">
        <w:rPr>
          <w:rFonts w:cstheme="minorHAnsi"/>
          <w:color w:val="008000"/>
          <w:sz w:val="24"/>
          <w:szCs w:val="24"/>
          <w:lang w:val="cs-CZ"/>
        </w:rPr>
        <w:t>Vhodný pro biofarmy – certifikát pro ekologické zemědělství k dispozici</w:t>
      </w:r>
    </w:p>
    <w:p w14:paraId="7624BAA6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Okamžitá a dlouhodobá dezinfekce struků</w:t>
      </w:r>
    </w:p>
    <w:p w14:paraId="6CE70C13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Vytváří viditelný ochranný film</w:t>
      </w:r>
    </w:p>
    <w:p w14:paraId="33DEEF14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Velmi dobrá přilnavost – nestéká ze struku</w:t>
      </w:r>
    </w:p>
    <w:p w14:paraId="14BF100F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Minimální spotřeba, dlouhodobá ochrana</w:t>
      </w:r>
    </w:p>
    <w:p w14:paraId="066B5897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Žádné znečištění dojírny</w:t>
      </w:r>
    </w:p>
    <w:p w14:paraId="62309AC0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Snadné odstranění před dalším dojením</w:t>
      </w:r>
    </w:p>
    <w:p w14:paraId="05E14EA2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Vhodný pro obtížné situace, jako je telení a zasušení dojnic</w:t>
      </w:r>
    </w:p>
    <w:p w14:paraId="6F64049B" w14:textId="77777777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Speciálně vyvinutý pro </w:t>
      </w:r>
      <w:r w:rsidRPr="008003B6">
        <w:rPr>
          <w:rFonts w:eastAsia="Times New Roman" w:cstheme="minorHAnsi"/>
          <w:b/>
          <w:bCs/>
          <w:sz w:val="24"/>
          <w:szCs w:val="24"/>
          <w:lang w:val="cs-CZ"/>
        </w:rPr>
        <w:t>automatické sprejovací systémy</w:t>
      </w:r>
    </w:p>
    <w:p w14:paraId="038C6E8B" w14:textId="32472BB1" w:rsidR="00F52586" w:rsidRPr="008003B6" w:rsidRDefault="00F52586" w:rsidP="00512BC0">
      <w:pPr>
        <w:pStyle w:val="Odstavecseseznamem"/>
        <w:numPr>
          <w:ilvl w:val="0"/>
          <w:numId w:val="22"/>
        </w:num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Barva: oranžová</w:t>
      </w:r>
    </w:p>
    <w:p w14:paraId="2615D942" w14:textId="77777777" w:rsidR="00512BC0" w:rsidRPr="008003B6" w:rsidRDefault="00512BC0" w:rsidP="007D3579">
      <w:pPr>
        <w:rPr>
          <w:rStyle w:val="hps"/>
          <w:rFonts w:eastAsia="Times New Roman" w:cstheme="minorHAnsi"/>
          <w:sz w:val="24"/>
          <w:szCs w:val="24"/>
          <w:lang w:val="cs-CZ"/>
        </w:rPr>
      </w:pPr>
    </w:p>
    <w:p w14:paraId="402D6DDE" w14:textId="72A9B21D" w:rsidR="00800F67" w:rsidRPr="008003B6" w:rsidRDefault="002A51DE" w:rsidP="00800F67">
      <w:pPr>
        <w:jc w:val="both"/>
        <w:rPr>
          <w:rFonts w:cstheme="minorHAnsi"/>
          <w:b/>
          <w:sz w:val="24"/>
          <w:szCs w:val="24"/>
        </w:rPr>
      </w:pPr>
      <w:r w:rsidRPr="008003B6">
        <w:rPr>
          <w:rFonts w:cstheme="minorHAnsi"/>
          <w:b/>
          <w:sz w:val="24"/>
          <w:szCs w:val="24"/>
        </w:rPr>
        <w:t>Vlastnosti</w:t>
      </w:r>
      <w:r w:rsidR="00800F67" w:rsidRPr="008003B6">
        <w:rPr>
          <w:rFonts w:cstheme="minorHAnsi"/>
          <w:b/>
          <w:sz w:val="24"/>
          <w:szCs w:val="24"/>
        </w:rPr>
        <w:t>:</w:t>
      </w:r>
    </w:p>
    <w:p w14:paraId="2BEFC971" w14:textId="77777777" w:rsidR="00F52586" w:rsidRPr="008003B6" w:rsidRDefault="00F52586" w:rsidP="00F52586">
      <w:pPr>
        <w:rPr>
          <w:rFonts w:cstheme="minorHAnsi"/>
          <w:b/>
          <w:bCs/>
          <w:iCs/>
          <w:sz w:val="24"/>
          <w:szCs w:val="24"/>
        </w:rPr>
      </w:pPr>
      <w:r w:rsidRPr="008003B6">
        <w:rPr>
          <w:rFonts w:cstheme="minorHAnsi"/>
          <w:b/>
          <w:bCs/>
          <w:iCs/>
          <w:sz w:val="24"/>
          <w:szCs w:val="24"/>
        </w:rPr>
        <w:t>Přirozená ochrana. Viditelný film. Optimalizováno pro sprejovací systémy.</w:t>
      </w:r>
    </w:p>
    <w:p w14:paraId="290FBC95" w14:textId="77777777" w:rsidR="00F52586" w:rsidRPr="008003B6" w:rsidRDefault="00F52586" w:rsidP="00F52586">
      <w:pPr>
        <w:rPr>
          <w:rFonts w:cstheme="minorHAnsi"/>
          <w:iCs/>
          <w:sz w:val="24"/>
          <w:szCs w:val="24"/>
        </w:rPr>
      </w:pPr>
      <w:r w:rsidRPr="008003B6">
        <w:rPr>
          <w:rFonts w:cstheme="minorHAnsi"/>
          <w:b/>
          <w:bCs/>
          <w:iCs/>
          <w:sz w:val="24"/>
          <w:szCs w:val="24"/>
        </w:rPr>
        <w:t>Dip es organic SF</w:t>
      </w:r>
      <w:r w:rsidRPr="008003B6">
        <w:rPr>
          <w:rFonts w:cstheme="minorHAnsi"/>
          <w:iCs/>
          <w:sz w:val="24"/>
          <w:szCs w:val="24"/>
        </w:rPr>
        <w:t xml:space="preserve"> je filmotvorný, připravený k použití dezinfekční prostředek na struky mléčného skotu určený k aplikaci po dojení pomocí automatických sprejovacích zařízení. Je založen na kyselině mléčné a pečujících složkách s vysokou snášenlivostí s pokožkou. Po aplikaci vytváří na struku dobře viditelný, nestékající ochranný film s velmi dobrou přilnavostí, který zajišťuje okamžitou a dlouhodobou dezinfekci a chrání strukový kanálek před vstupem mikroorganismů mezi jednotlivými dojeními.</w:t>
      </w:r>
    </w:p>
    <w:p w14:paraId="5BC2735F" w14:textId="312B5165" w:rsidR="00F52586" w:rsidRPr="008003B6" w:rsidRDefault="00F52586" w:rsidP="00F52586">
      <w:pPr>
        <w:rPr>
          <w:rFonts w:cstheme="minorHAnsi"/>
          <w:iCs/>
          <w:sz w:val="24"/>
          <w:szCs w:val="24"/>
        </w:rPr>
      </w:pPr>
      <w:r w:rsidRPr="008003B6">
        <w:rPr>
          <w:rFonts w:cstheme="minorHAnsi"/>
          <w:iCs/>
          <w:sz w:val="24"/>
          <w:szCs w:val="24"/>
        </w:rPr>
        <w:t>Ochrannou vrstvu lze před dalším dojením snadno odstranit vodou, čistou utěrkou nebo pomocí pěnivého pre-dipu.</w:t>
      </w:r>
    </w:p>
    <w:p w14:paraId="20A5A63C" w14:textId="77777777" w:rsidR="00F52586" w:rsidRPr="008003B6" w:rsidRDefault="00F52586" w:rsidP="00512BC0">
      <w:pPr>
        <w:rPr>
          <w:rFonts w:cstheme="minorHAnsi"/>
          <w:b/>
          <w:bCs/>
          <w:iCs/>
          <w:sz w:val="24"/>
          <w:szCs w:val="24"/>
        </w:rPr>
      </w:pPr>
    </w:p>
    <w:p w14:paraId="7724681A" w14:textId="77777777" w:rsidR="00D21958" w:rsidRPr="008003B6" w:rsidRDefault="00D21958" w:rsidP="00D21958">
      <w:pPr>
        <w:rPr>
          <w:rFonts w:cstheme="minorHAnsi"/>
          <w:b/>
          <w:noProof/>
          <w:sz w:val="24"/>
          <w:szCs w:val="24"/>
          <w:lang w:val="cs-CZ"/>
        </w:rPr>
      </w:pPr>
      <w:r w:rsidRPr="008003B6">
        <w:rPr>
          <w:rFonts w:cstheme="minorHAnsi"/>
          <w:b/>
          <w:noProof/>
          <w:sz w:val="24"/>
          <w:szCs w:val="24"/>
          <w:lang w:val="cs-CZ"/>
        </w:rPr>
        <w:t>Oblast použití:</w:t>
      </w:r>
    </w:p>
    <w:p w14:paraId="76EF47B0" w14:textId="7DFDAFC7" w:rsidR="00D21958" w:rsidRPr="008003B6" w:rsidRDefault="00512BC0" w:rsidP="00D21958">
      <w:pPr>
        <w:rPr>
          <w:rFonts w:eastAsia="Times New Roman" w:cstheme="minorHAnsi"/>
          <w:sz w:val="24"/>
          <w:szCs w:val="24"/>
          <w:lang w:val="cs-CZ"/>
        </w:rPr>
      </w:pPr>
      <w:r w:rsidRPr="008003B6">
        <w:rPr>
          <w:rFonts w:eastAsia="Times New Roman" w:cstheme="minorHAnsi"/>
          <w:sz w:val="24"/>
          <w:szCs w:val="24"/>
          <w:lang w:val="cs-CZ"/>
        </w:rPr>
        <w:t>Dezinfekce a ochrana struků mléčného skotu po dojení.</w:t>
      </w:r>
    </w:p>
    <w:p w14:paraId="06691505" w14:textId="77777777" w:rsidR="00512BC0" w:rsidRPr="008003B6" w:rsidRDefault="00512BC0" w:rsidP="00D21958">
      <w:pPr>
        <w:rPr>
          <w:rFonts w:eastAsia="Times New Roman" w:cstheme="minorHAnsi"/>
          <w:sz w:val="24"/>
          <w:szCs w:val="24"/>
          <w:lang w:val="cs-CZ"/>
        </w:rPr>
      </w:pPr>
    </w:p>
    <w:p w14:paraId="163D0AF7" w14:textId="77777777" w:rsidR="00512BC0" w:rsidRPr="008003B6" w:rsidRDefault="00512BC0" w:rsidP="00D5207D">
      <w:pPr>
        <w:rPr>
          <w:rFonts w:cstheme="minorHAnsi"/>
          <w:b/>
          <w:bCs/>
          <w:noProof/>
          <w:sz w:val="24"/>
          <w:szCs w:val="24"/>
          <w:lang w:val="cs-CZ"/>
        </w:rPr>
      </w:pPr>
      <w:r w:rsidRPr="008003B6">
        <w:rPr>
          <w:rFonts w:cstheme="minorHAnsi"/>
          <w:b/>
          <w:bCs/>
          <w:noProof/>
          <w:sz w:val="24"/>
          <w:szCs w:val="24"/>
          <w:lang w:val="cs-CZ"/>
        </w:rPr>
        <w:t>Návod k použití:</w:t>
      </w:r>
    </w:p>
    <w:p w14:paraId="2037D902" w14:textId="77777777" w:rsidR="008003B6" w:rsidRDefault="008003B6" w:rsidP="008003B6">
      <w:pPr>
        <w:rPr>
          <w:rFonts w:cstheme="minorHAnsi"/>
          <w:b/>
          <w:bCs/>
          <w:noProof/>
          <w:sz w:val="24"/>
          <w:szCs w:val="24"/>
          <w:lang w:val="cs-CZ"/>
        </w:rPr>
      </w:pPr>
      <w:r w:rsidRPr="008003B6">
        <w:rPr>
          <w:rFonts w:cstheme="minorHAnsi"/>
          <w:b/>
          <w:bCs/>
          <w:noProof/>
          <w:sz w:val="24"/>
          <w:szCs w:val="24"/>
          <w:lang w:val="cs-CZ"/>
        </w:rPr>
        <w:t>Aplikace postřikem (doporučená metoda):</w:t>
      </w:r>
    </w:p>
    <w:p w14:paraId="54C57789" w14:textId="27AC835A" w:rsidR="008003B6" w:rsidRPr="008003B6" w:rsidRDefault="008003B6" w:rsidP="008003B6">
      <w:pPr>
        <w:ind w:left="708"/>
        <w:rPr>
          <w:rFonts w:cstheme="minorHAnsi"/>
          <w:noProof/>
          <w:sz w:val="24"/>
          <w:szCs w:val="24"/>
          <w:lang w:val="cs-CZ"/>
        </w:rPr>
      </w:pPr>
      <w:r w:rsidRPr="008003B6">
        <w:rPr>
          <w:rFonts w:cstheme="minorHAnsi"/>
          <w:noProof/>
          <w:sz w:val="24"/>
          <w:szCs w:val="24"/>
          <w:lang w:val="cs-CZ"/>
        </w:rPr>
        <w:t>Aplikujte Dip es organic SF bezprostředně po dojení pomocí automatického sprejovacího zařízení.</w:t>
      </w:r>
      <w:r w:rsidRPr="008003B6">
        <w:rPr>
          <w:rFonts w:cstheme="minorHAnsi"/>
          <w:noProof/>
          <w:sz w:val="24"/>
          <w:szCs w:val="24"/>
          <w:lang w:val="cs-CZ"/>
        </w:rPr>
        <w:br/>
        <w:t xml:space="preserve">Před dalším dojením odstraňte ochranný film pomocí čisté utěrky na vemeno nebo použitím pěnového pre-dipu (např. </w:t>
      </w:r>
      <w:r w:rsidRPr="008003B6">
        <w:rPr>
          <w:rFonts w:cstheme="minorHAnsi"/>
          <w:b/>
          <w:bCs/>
          <w:noProof/>
          <w:sz w:val="24"/>
          <w:szCs w:val="24"/>
          <w:lang w:val="cs-CZ"/>
        </w:rPr>
        <w:t>Dip es foam nebo Dip es Io-foam</w:t>
      </w:r>
      <w:r w:rsidRPr="008003B6">
        <w:rPr>
          <w:rFonts w:cstheme="minorHAnsi"/>
          <w:noProof/>
          <w:sz w:val="24"/>
          <w:szCs w:val="24"/>
          <w:lang w:val="cs-CZ"/>
        </w:rPr>
        <w:t>).</w:t>
      </w:r>
    </w:p>
    <w:p w14:paraId="3687A7EC" w14:textId="77777777" w:rsidR="008003B6" w:rsidRPr="008003B6" w:rsidRDefault="008003B6" w:rsidP="008003B6">
      <w:pPr>
        <w:ind w:left="708"/>
        <w:rPr>
          <w:rFonts w:cstheme="minorHAnsi"/>
          <w:b/>
          <w:bCs/>
          <w:noProof/>
          <w:sz w:val="24"/>
          <w:szCs w:val="24"/>
          <w:lang w:val="cs-CZ"/>
        </w:rPr>
      </w:pPr>
      <w:r w:rsidRPr="008003B6">
        <w:rPr>
          <w:rFonts w:ascii="Apple Color Emoji" w:hAnsi="Apple Color Emoji" w:cs="Apple Color Emoji"/>
          <w:b/>
          <w:bCs/>
          <w:noProof/>
          <w:sz w:val="24"/>
          <w:szCs w:val="24"/>
          <w:lang w:val="cs-CZ"/>
        </w:rPr>
        <w:t>✔</w:t>
      </w:r>
      <w:r w:rsidRPr="008003B6">
        <w:rPr>
          <w:rFonts w:cstheme="minorHAnsi"/>
          <w:b/>
          <w:bCs/>
          <w:noProof/>
          <w:sz w:val="24"/>
          <w:szCs w:val="24"/>
          <w:lang w:val="cs-CZ"/>
        </w:rPr>
        <w:t xml:space="preserve"> Bez ochranné lhůty</w:t>
      </w:r>
      <w:r w:rsidRPr="008003B6">
        <w:rPr>
          <w:rFonts w:cstheme="minorHAnsi"/>
          <w:b/>
          <w:bCs/>
          <w:noProof/>
          <w:sz w:val="24"/>
          <w:szCs w:val="24"/>
          <w:lang w:val="cs-CZ"/>
        </w:rPr>
        <w:br/>
      </w:r>
      <w:r w:rsidRPr="008003B6">
        <w:rPr>
          <w:rFonts w:ascii="Apple Color Emoji" w:hAnsi="Apple Color Emoji" w:cs="Apple Color Emoji"/>
          <w:b/>
          <w:bCs/>
          <w:noProof/>
          <w:sz w:val="24"/>
          <w:szCs w:val="24"/>
          <w:lang w:val="cs-CZ"/>
        </w:rPr>
        <w:t>✔</w:t>
      </w:r>
      <w:r w:rsidRPr="008003B6">
        <w:rPr>
          <w:rFonts w:cstheme="minorHAnsi"/>
          <w:b/>
          <w:bCs/>
          <w:noProof/>
          <w:sz w:val="24"/>
          <w:szCs w:val="24"/>
          <w:lang w:val="cs-CZ"/>
        </w:rPr>
        <w:t xml:space="preserve"> Spotřeba: 8–10 ml / krávu / dojení</w:t>
      </w:r>
    </w:p>
    <w:p w14:paraId="67C3E267" w14:textId="77777777" w:rsidR="008003B6" w:rsidRDefault="008003B6" w:rsidP="00512BC0">
      <w:pPr>
        <w:rPr>
          <w:rFonts w:cstheme="minorHAnsi"/>
          <w:noProof/>
          <w:sz w:val="24"/>
          <w:szCs w:val="24"/>
          <w:lang w:val="cs-CZ"/>
        </w:rPr>
      </w:pPr>
    </w:p>
    <w:p w14:paraId="6840BCAA" w14:textId="2BBD508D" w:rsidR="007A7C2D" w:rsidRPr="008003B6" w:rsidRDefault="00771DBD" w:rsidP="007A7C2D">
      <w:pPr>
        <w:rPr>
          <w:rFonts w:eastAsia="Times New Roman" w:cstheme="minorHAnsi"/>
          <w:b/>
          <w:bCs/>
          <w:sz w:val="24"/>
          <w:szCs w:val="24"/>
          <w:lang w:val="cs-CZ"/>
        </w:rPr>
      </w:pPr>
      <w:r w:rsidRPr="008003B6">
        <w:rPr>
          <w:rFonts w:eastAsia="Times New Roman" w:cstheme="minorHAnsi"/>
          <w:b/>
          <w:bCs/>
          <w:sz w:val="24"/>
          <w:szCs w:val="24"/>
          <w:lang w:val="cs-CZ"/>
        </w:rPr>
        <w:t>Obsažené látky (INCI):</w:t>
      </w:r>
    </w:p>
    <w:p w14:paraId="67E8E90F" w14:textId="77777777" w:rsidR="001D77B5" w:rsidRPr="005D25B2" w:rsidRDefault="001D77B5" w:rsidP="001D77B5">
      <w:pPr>
        <w:rPr>
          <w:rFonts w:eastAsia="Times New Roman" w:cstheme="minorHAnsi"/>
          <w:sz w:val="24"/>
          <w:szCs w:val="24"/>
          <w:lang w:val="cs-CZ"/>
        </w:rPr>
      </w:pPr>
      <w:r w:rsidRPr="005D25B2">
        <w:rPr>
          <w:rFonts w:eastAsia="Times New Roman" w:cstheme="minorHAnsi"/>
          <w:sz w:val="24"/>
          <w:szCs w:val="24"/>
          <w:lang w:val="cs-CZ"/>
        </w:rPr>
        <w:t xml:space="preserve">AQUA, GLYCERIN, LACTIC ACID, SODIUM </w:t>
      </w:r>
      <w:r>
        <w:rPr>
          <w:rFonts w:eastAsia="Times New Roman" w:cstheme="minorHAnsi"/>
          <w:sz w:val="24"/>
          <w:szCs w:val="24"/>
          <w:lang w:val="cs-CZ"/>
        </w:rPr>
        <w:t>LACTATE</w:t>
      </w:r>
      <w:r w:rsidRPr="005D25B2">
        <w:rPr>
          <w:rFonts w:eastAsia="Times New Roman" w:cstheme="minorHAnsi"/>
          <w:sz w:val="24"/>
          <w:szCs w:val="24"/>
          <w:lang w:val="cs-CZ"/>
        </w:rPr>
        <w:t>, C.I. 75300</w:t>
      </w:r>
    </w:p>
    <w:p w14:paraId="5369E79C" w14:textId="77777777" w:rsidR="00771DBD" w:rsidRPr="008003B6" w:rsidRDefault="00771DBD" w:rsidP="007A7C2D">
      <w:pPr>
        <w:rPr>
          <w:rFonts w:eastAsia="Times New Roman" w:cstheme="minorHAnsi"/>
          <w:sz w:val="24"/>
          <w:szCs w:val="24"/>
          <w:lang w:val="cs-CZ"/>
        </w:rPr>
      </w:pPr>
    </w:p>
    <w:p w14:paraId="06140EE4" w14:textId="20414E6F" w:rsidR="008840B8" w:rsidRPr="008003B6" w:rsidRDefault="008840B8" w:rsidP="008840B8">
      <w:pPr>
        <w:rPr>
          <w:rFonts w:cstheme="minorHAnsi"/>
          <w:sz w:val="24"/>
          <w:szCs w:val="24"/>
        </w:rPr>
      </w:pPr>
      <w:r w:rsidRPr="008003B6">
        <w:rPr>
          <w:rFonts w:cstheme="minorHAnsi"/>
          <w:sz w:val="24"/>
          <w:szCs w:val="24"/>
        </w:rPr>
        <w:t>***************************************************************************</w:t>
      </w:r>
    </w:p>
    <w:p w14:paraId="4A8BF74D" w14:textId="77777777" w:rsidR="008840B8" w:rsidRPr="008003B6" w:rsidRDefault="008840B8" w:rsidP="008840B8">
      <w:pPr>
        <w:rPr>
          <w:rFonts w:cstheme="minorHAnsi"/>
          <w:sz w:val="24"/>
          <w:szCs w:val="24"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40B8" w:rsidRPr="008003B6" w14:paraId="2105F2C4" w14:textId="77777777" w:rsidTr="00F54F8A">
        <w:tc>
          <w:tcPr>
            <w:tcW w:w="9288" w:type="dxa"/>
          </w:tcPr>
          <w:p w14:paraId="769B20D5" w14:textId="77777777" w:rsidR="008840B8" w:rsidRPr="008003B6" w:rsidRDefault="008840B8" w:rsidP="00F54F8A">
            <w:pPr>
              <w:rPr>
                <w:rFonts w:cstheme="minorHAnsi"/>
                <w:iCs/>
                <w:color w:val="C0504D" w:themeColor="accent2"/>
                <w:sz w:val="24"/>
                <w:szCs w:val="24"/>
                <w:lang w:val="en-US"/>
              </w:rPr>
            </w:pPr>
          </w:p>
          <w:p w14:paraId="1EF22AE1" w14:textId="77777777" w:rsidR="00DA1F86" w:rsidRPr="008003B6" w:rsidRDefault="008840B8" w:rsidP="00DA1F86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b/>
                <w:bCs/>
                <w:i/>
                <w:sz w:val="24"/>
                <w:szCs w:val="24"/>
                <w:lang w:val="en-GB"/>
              </w:rPr>
              <w:t xml:space="preserve">Proč </w:t>
            </w:r>
            <w:r w:rsidR="00DA1F86" w:rsidRPr="008003B6">
              <w:rPr>
                <w:rFonts w:cstheme="minorHAnsi"/>
                <w:b/>
                <w:bCs/>
                <w:i/>
                <w:sz w:val="24"/>
                <w:szCs w:val="24"/>
                <w:lang w:val="en-GB"/>
              </w:rPr>
              <w:t>kyselina mléčná?</w:t>
            </w:r>
          </w:p>
          <w:p w14:paraId="6FF88DCD" w14:textId="77777777" w:rsidR="00DA1F86" w:rsidRPr="008003B6" w:rsidRDefault="00DA1F86" w:rsidP="00DA1F86">
            <w:pPr>
              <w:jc w:val="center"/>
              <w:rPr>
                <w:rFonts w:cstheme="minorHAnsi"/>
                <w:i/>
                <w:color w:val="C0504D" w:themeColor="accent2"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i/>
                <w:color w:val="C0504D" w:themeColor="accent2"/>
                <w:sz w:val="24"/>
                <w:szCs w:val="24"/>
                <w:lang w:val="en-GB"/>
              </w:rPr>
              <w:t xml:space="preserve">Arthur Schopf Hygiene používá kyselinu mléčnou jako účinnou látku, protože její dezinfekční účinek </w:t>
            </w:r>
            <w:r w:rsidRPr="008003B6">
              <w:rPr>
                <w:rFonts w:cstheme="minorHAnsi"/>
                <w:b/>
                <w:bCs/>
                <w:i/>
                <w:color w:val="C0504D" w:themeColor="accent2"/>
                <w:sz w:val="24"/>
                <w:szCs w:val="24"/>
                <w:lang w:val="en-GB"/>
              </w:rPr>
              <w:t>je přirozený, rychlý a zároveň velmi šetrný</w:t>
            </w:r>
            <w:r w:rsidRPr="008003B6">
              <w:rPr>
                <w:rFonts w:cstheme="minorHAnsi"/>
                <w:i/>
                <w:color w:val="C0504D" w:themeColor="accent2"/>
                <w:sz w:val="24"/>
                <w:szCs w:val="24"/>
                <w:lang w:val="en-GB"/>
              </w:rPr>
              <w:t xml:space="preserve"> k pokožce struků.</w:t>
            </w:r>
          </w:p>
          <w:p w14:paraId="14956BA7" w14:textId="77777777" w:rsidR="00DA1F86" w:rsidRPr="008003B6" w:rsidRDefault="00DA1F86" w:rsidP="00DA1F86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  <w:lang w:val="en-GB"/>
              </w:rPr>
            </w:pPr>
          </w:p>
          <w:p w14:paraId="4B63BC20" w14:textId="2D64F19A" w:rsidR="00DA1F86" w:rsidRPr="008003B6" w:rsidRDefault="00DA1F86" w:rsidP="00DA1F86">
            <w:pPr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>Kombinace správně zvolených pečujících složek a optimální hodnoty pH je zásadní pro spolehlivý dezinfekční účinek.</w:t>
            </w:r>
          </w:p>
          <w:p w14:paraId="25B88A85" w14:textId="77777777" w:rsidR="00DA1F86" w:rsidRPr="008003B6" w:rsidRDefault="00DA1F86" w:rsidP="00DA1F86">
            <w:pPr>
              <w:rPr>
                <w:rFonts w:cstheme="minorHAnsi"/>
                <w:iCs/>
                <w:sz w:val="24"/>
                <w:szCs w:val="24"/>
                <w:lang w:val="en-GB"/>
              </w:rPr>
            </w:pPr>
          </w:p>
          <w:p w14:paraId="09DDF691" w14:textId="77777777" w:rsidR="00DA1F86" w:rsidRPr="008003B6" w:rsidRDefault="00DA1F86" w:rsidP="00DA1F86">
            <w:pPr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  <w:t>Výhody kyseliny mléčné:</w:t>
            </w:r>
          </w:p>
          <w:p w14:paraId="41A893A6" w14:textId="76E91485" w:rsidR="00DA1F86" w:rsidRPr="008003B6" w:rsidRDefault="00DA1F86" w:rsidP="00DA1F86">
            <w:pPr>
              <w:ind w:left="720"/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 xml:space="preserve"> Kyselina mléčná patří mezi nejběžnější organické kyseliny v přírodě</w:t>
            </w:r>
          </w:p>
          <w:p w14:paraId="4DF5C122" w14:textId="430A42EC" w:rsidR="00DA1F86" w:rsidRPr="008003B6" w:rsidRDefault="00DA1F86" w:rsidP="00DA1F86">
            <w:pPr>
              <w:ind w:left="720"/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 xml:space="preserve"> Má </w:t>
            </w:r>
            <w:r w:rsidRPr="008003B6"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  <w:t>okamžitý antibakteriální účinek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> – běžně se používá v tekutých mýdlech, čisticích a dezinfekčních prostředcích</w:t>
            </w:r>
          </w:p>
          <w:p w14:paraId="13F6C349" w14:textId="77777777" w:rsidR="00DA1F86" w:rsidRPr="008003B6" w:rsidRDefault="00DA1F86" w:rsidP="00DA1F86">
            <w:pPr>
              <w:ind w:left="720"/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 xml:space="preserve"> Nejvyšší dezinfekční účinek je dosažen při </w:t>
            </w:r>
            <w:r w:rsidRPr="008003B6"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  <w:t>pH hodnotě 3–4</w:t>
            </w:r>
          </w:p>
          <w:p w14:paraId="5740EDDB" w14:textId="77777777" w:rsidR="00DA1F86" w:rsidRPr="008003B6" w:rsidRDefault="00DA1F86" w:rsidP="00DA1F86">
            <w:pPr>
              <w:ind w:left="720"/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b/>
                <w:bCs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  <w:t xml:space="preserve"> Velmi dobrá snášenlivost s pokožkou – nevysušuje a nedráždí</w:t>
            </w:r>
          </w:p>
          <w:p w14:paraId="0D94D856" w14:textId="77777777" w:rsidR="00DA1F86" w:rsidRPr="008003B6" w:rsidRDefault="00DA1F86" w:rsidP="00DA1F86">
            <w:pPr>
              <w:ind w:left="720"/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 xml:space="preserve"> Vysoce účinná proti </w:t>
            </w:r>
            <w:r w:rsidRPr="008003B6"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  <w:t>bakteriím, plísním i virům</w:t>
            </w:r>
          </w:p>
          <w:p w14:paraId="26691260" w14:textId="77777777" w:rsidR="00DA1F86" w:rsidRPr="008003B6" w:rsidRDefault="00DA1F86" w:rsidP="00DA1F86">
            <w:pPr>
              <w:ind w:left="720"/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 xml:space="preserve"> Vhodná pro použití v ekologickém zemědělství (certifikováno)</w:t>
            </w:r>
          </w:p>
          <w:p w14:paraId="2073F942" w14:textId="77777777" w:rsidR="00DA1F86" w:rsidRPr="008003B6" w:rsidRDefault="00DA1F86" w:rsidP="00DA1F86">
            <w:pPr>
              <w:ind w:left="720"/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ascii="Apple Color Emoji" w:hAnsi="Apple Color Emoji" w:cs="Apple Color Emoji"/>
                <w:iCs/>
                <w:sz w:val="24"/>
                <w:szCs w:val="24"/>
                <w:lang w:val="en-GB"/>
              </w:rPr>
              <w:t>✔</w:t>
            </w: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 xml:space="preserve"> Testováno podle </w:t>
            </w:r>
            <w:r w:rsidRPr="008003B6">
              <w:rPr>
                <w:rFonts w:cstheme="minorHAnsi"/>
                <w:b/>
                <w:bCs/>
                <w:iCs/>
                <w:sz w:val="24"/>
                <w:szCs w:val="24"/>
                <w:lang w:val="en-GB"/>
              </w:rPr>
              <w:t>EN 1656 / EN 1657</w:t>
            </w:r>
          </w:p>
          <w:p w14:paraId="5FDB6550" w14:textId="77777777" w:rsidR="00DA1F86" w:rsidRPr="008003B6" w:rsidRDefault="00DA1F86" w:rsidP="00DA1F86">
            <w:pPr>
              <w:rPr>
                <w:rFonts w:cstheme="minorHAnsi"/>
                <w:iCs/>
                <w:sz w:val="24"/>
                <w:szCs w:val="24"/>
                <w:lang w:val="en-GB"/>
              </w:rPr>
            </w:pPr>
          </w:p>
          <w:p w14:paraId="1719EE07" w14:textId="49C684A4" w:rsidR="00DA1F86" w:rsidRPr="008003B6" w:rsidRDefault="00DA1F86" w:rsidP="00DA1F86">
            <w:pPr>
              <w:rPr>
                <w:rFonts w:cstheme="minorHAnsi"/>
                <w:iCs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iCs/>
                <w:sz w:val="24"/>
                <w:szCs w:val="24"/>
                <w:lang w:val="en-GB"/>
              </w:rPr>
              <w:t>Kyselina mléčná je proto ideální účinnou látkou pro post-milking dezinfekci, zejména v citlivých obdobích, jako je telení nebo zasušení dojnic.</w:t>
            </w:r>
          </w:p>
          <w:p w14:paraId="6DE342C1" w14:textId="58CD4407" w:rsidR="00DA1F86" w:rsidRPr="008003B6" w:rsidRDefault="00DA1F86" w:rsidP="00DA1F86">
            <w:pPr>
              <w:rPr>
                <w:rFonts w:cstheme="minorHAnsi"/>
                <w:iCs/>
                <w:sz w:val="24"/>
                <w:szCs w:val="24"/>
                <w:lang w:val="en-GB"/>
              </w:rPr>
            </w:pPr>
          </w:p>
          <w:p w14:paraId="176DFF73" w14:textId="0D5F670A" w:rsidR="00DA1F86" w:rsidRPr="008003B6" w:rsidRDefault="00DA1F86" w:rsidP="00DA1F86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b/>
                <w:bCs/>
                <w:sz w:val="24"/>
                <w:szCs w:val="24"/>
                <w:lang w:val="en-GB"/>
              </w:rPr>
              <w:t>Jak rozpoznat kvalitní dip na bázi kyseliny mléčné?</w:t>
            </w:r>
          </w:p>
          <w:p w14:paraId="71EDAECD" w14:textId="77777777" w:rsidR="00DA1F86" w:rsidRPr="008003B6" w:rsidRDefault="00DA1F86" w:rsidP="00DA1F86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8003B6">
              <w:rPr>
                <w:rFonts w:cstheme="minorHAnsi"/>
                <w:sz w:val="24"/>
                <w:szCs w:val="24"/>
                <w:lang w:val="en-GB"/>
              </w:rPr>
              <w:t>Klíčové body, které je třeba hodnotit:</w:t>
            </w:r>
          </w:p>
          <w:p w14:paraId="4657DF04" w14:textId="5835D52D" w:rsidR="00DA1F86" w:rsidRPr="008003B6" w:rsidRDefault="00DA1F86" w:rsidP="00DA1F86">
            <w:pPr>
              <w:rPr>
                <w:rFonts w:cstheme="minorHAnsi"/>
                <w:sz w:val="24"/>
                <w:szCs w:val="24"/>
              </w:rPr>
            </w:pPr>
            <w:r w:rsidRPr="008003B6">
              <w:rPr>
                <w:rFonts w:cstheme="minorHAnsi"/>
                <w:sz w:val="24"/>
                <w:szCs w:val="24"/>
                <w:lang w:val="en-GB"/>
              </w:rPr>
              <w:tab/>
            </w:r>
            <w:r w:rsidRPr="008003B6">
              <w:rPr>
                <w:rFonts w:ascii="Apple Color Emoji" w:hAnsi="Apple Color Emoji" w:cs="Apple Color Emoji"/>
                <w:sz w:val="24"/>
                <w:szCs w:val="24"/>
              </w:rPr>
              <w:t>✅</w:t>
            </w:r>
            <w:r w:rsidRPr="008003B6">
              <w:rPr>
                <w:rFonts w:cstheme="minorHAnsi"/>
                <w:sz w:val="24"/>
                <w:szCs w:val="24"/>
              </w:rPr>
              <w:t xml:space="preserve"> Jaká je </w:t>
            </w:r>
            <w:r w:rsidRPr="008003B6">
              <w:rPr>
                <w:rFonts w:cstheme="minorHAnsi"/>
                <w:b/>
                <w:bCs/>
                <w:sz w:val="24"/>
                <w:szCs w:val="24"/>
              </w:rPr>
              <w:t>hodnota pH</w:t>
            </w:r>
            <w:r w:rsidRPr="008003B6">
              <w:rPr>
                <w:rFonts w:cstheme="minorHAnsi"/>
                <w:sz w:val="24"/>
                <w:szCs w:val="24"/>
              </w:rPr>
              <w:t xml:space="preserve"> produktu? </w:t>
            </w:r>
            <w:r w:rsidRPr="008003B6">
              <w:rPr>
                <w:rFonts w:cstheme="minorHAnsi"/>
                <w:i/>
                <w:iCs/>
                <w:sz w:val="24"/>
                <w:szCs w:val="24"/>
              </w:rPr>
              <w:t>(optimálně 3–4)</w:t>
            </w:r>
            <w:r w:rsidRPr="008003B6">
              <w:rPr>
                <w:rFonts w:cstheme="minorHAnsi"/>
                <w:sz w:val="24"/>
                <w:szCs w:val="24"/>
              </w:rPr>
              <w:br/>
            </w:r>
            <w:r w:rsidRPr="008003B6">
              <w:rPr>
                <w:rFonts w:cstheme="minorHAnsi"/>
                <w:sz w:val="24"/>
                <w:szCs w:val="24"/>
              </w:rPr>
              <w:tab/>
            </w:r>
            <w:r w:rsidRPr="008003B6">
              <w:rPr>
                <w:rFonts w:ascii="Apple Color Emoji" w:hAnsi="Apple Color Emoji" w:cs="Apple Color Emoji"/>
                <w:sz w:val="24"/>
                <w:szCs w:val="24"/>
              </w:rPr>
              <w:t>✅</w:t>
            </w:r>
            <w:r w:rsidRPr="008003B6">
              <w:rPr>
                <w:rFonts w:cstheme="minorHAnsi"/>
                <w:sz w:val="24"/>
                <w:szCs w:val="24"/>
              </w:rPr>
              <w:t xml:space="preserve"> Jaká je </w:t>
            </w:r>
            <w:r w:rsidRPr="008003B6">
              <w:rPr>
                <w:rFonts w:cstheme="minorHAnsi"/>
                <w:b/>
                <w:bCs/>
                <w:sz w:val="24"/>
                <w:szCs w:val="24"/>
              </w:rPr>
              <w:t>koncentrace kyseliny mléčné</w:t>
            </w:r>
            <w:r w:rsidRPr="008003B6">
              <w:rPr>
                <w:rFonts w:cstheme="minorHAnsi"/>
                <w:sz w:val="24"/>
                <w:szCs w:val="24"/>
              </w:rPr>
              <w:t>?</w:t>
            </w:r>
            <w:r w:rsidRPr="008003B6">
              <w:rPr>
                <w:rFonts w:cstheme="minorHAnsi"/>
                <w:sz w:val="24"/>
                <w:szCs w:val="24"/>
              </w:rPr>
              <w:br/>
            </w:r>
            <w:r w:rsidRPr="008003B6">
              <w:rPr>
                <w:rFonts w:cstheme="minorHAnsi"/>
                <w:sz w:val="24"/>
                <w:szCs w:val="24"/>
              </w:rPr>
              <w:tab/>
            </w:r>
            <w:r w:rsidRPr="008003B6">
              <w:rPr>
                <w:rFonts w:ascii="Apple Color Emoji" w:hAnsi="Apple Color Emoji" w:cs="Apple Color Emoji"/>
                <w:sz w:val="24"/>
                <w:szCs w:val="24"/>
              </w:rPr>
              <w:t>✅</w:t>
            </w:r>
            <w:r w:rsidRPr="008003B6">
              <w:rPr>
                <w:rFonts w:cstheme="minorHAnsi"/>
                <w:sz w:val="24"/>
                <w:szCs w:val="24"/>
              </w:rPr>
              <w:t xml:space="preserve"> Jaké </w:t>
            </w:r>
            <w:r w:rsidRPr="008003B6">
              <w:rPr>
                <w:rFonts w:cstheme="minorHAnsi"/>
                <w:b/>
                <w:bCs/>
                <w:sz w:val="24"/>
                <w:szCs w:val="24"/>
              </w:rPr>
              <w:t>pečující složky</w:t>
            </w:r>
            <w:r w:rsidRPr="008003B6">
              <w:rPr>
                <w:rFonts w:cstheme="minorHAnsi"/>
                <w:sz w:val="24"/>
                <w:szCs w:val="24"/>
              </w:rPr>
              <w:t xml:space="preserve"> jsou součástí přípravku?</w:t>
            </w:r>
            <w:r w:rsidRPr="008003B6">
              <w:rPr>
                <w:rFonts w:cstheme="minorHAnsi"/>
                <w:sz w:val="24"/>
                <w:szCs w:val="24"/>
              </w:rPr>
              <w:br/>
            </w:r>
            <w:r w:rsidRPr="008003B6">
              <w:rPr>
                <w:rFonts w:cstheme="minorHAnsi"/>
                <w:sz w:val="24"/>
                <w:szCs w:val="24"/>
              </w:rPr>
              <w:tab/>
            </w:r>
            <w:r w:rsidRPr="008003B6">
              <w:rPr>
                <w:rFonts w:ascii="Apple Color Emoji" w:hAnsi="Apple Color Emoji" w:cs="Apple Color Emoji"/>
                <w:sz w:val="24"/>
                <w:szCs w:val="24"/>
              </w:rPr>
              <w:t>✅</w:t>
            </w:r>
            <w:r w:rsidRPr="008003B6">
              <w:rPr>
                <w:rFonts w:cstheme="minorHAnsi"/>
                <w:sz w:val="24"/>
                <w:szCs w:val="24"/>
              </w:rPr>
              <w:t xml:space="preserve"> Jaká je snášenlivost s pokožkou při dlouhodobém používání?</w:t>
            </w:r>
            <w:r w:rsidRPr="008003B6">
              <w:rPr>
                <w:rFonts w:cstheme="minorHAnsi"/>
                <w:sz w:val="24"/>
                <w:szCs w:val="24"/>
              </w:rPr>
              <w:br/>
            </w:r>
            <w:r w:rsidRPr="008003B6">
              <w:rPr>
                <w:rFonts w:cstheme="minorHAnsi"/>
                <w:sz w:val="24"/>
                <w:szCs w:val="24"/>
              </w:rPr>
              <w:tab/>
            </w:r>
            <w:r w:rsidRPr="008003B6">
              <w:rPr>
                <w:rFonts w:ascii="Apple Color Emoji" w:hAnsi="Apple Color Emoji" w:cs="Apple Color Emoji"/>
                <w:sz w:val="24"/>
                <w:szCs w:val="24"/>
              </w:rPr>
              <w:t>✅</w:t>
            </w:r>
            <w:r w:rsidRPr="008003B6">
              <w:rPr>
                <w:rFonts w:cstheme="minorHAnsi"/>
                <w:sz w:val="24"/>
                <w:szCs w:val="24"/>
              </w:rPr>
              <w:t xml:space="preserve"> Je produkt </w:t>
            </w:r>
            <w:r w:rsidRPr="008003B6">
              <w:rPr>
                <w:rFonts w:cstheme="minorHAnsi"/>
                <w:b/>
                <w:bCs/>
                <w:sz w:val="24"/>
                <w:szCs w:val="24"/>
              </w:rPr>
              <w:t>vhodný pro biofarmy</w:t>
            </w:r>
            <w:r w:rsidRPr="008003B6">
              <w:rPr>
                <w:rFonts w:cstheme="minorHAnsi"/>
                <w:sz w:val="24"/>
                <w:szCs w:val="24"/>
              </w:rPr>
              <w:t xml:space="preserve"> a certifikovaný?</w:t>
            </w:r>
          </w:p>
          <w:p w14:paraId="3547DD6A" w14:textId="5EC166CD" w:rsidR="008840B8" w:rsidRPr="008003B6" w:rsidRDefault="008840B8" w:rsidP="00DA1F86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7C3F1913" w14:textId="77777777" w:rsidR="008840B8" w:rsidRDefault="008840B8" w:rsidP="008840B8">
      <w:pPr>
        <w:rPr>
          <w:rFonts w:cstheme="minorHAnsi"/>
          <w:sz w:val="24"/>
          <w:szCs w:val="24"/>
          <w:lang w:val="en-US"/>
        </w:rPr>
      </w:pPr>
    </w:p>
    <w:p w14:paraId="1BB1DFDF" w14:textId="01B2CBB1" w:rsidR="008840B8" w:rsidRPr="008003B6" w:rsidRDefault="008840B8" w:rsidP="008840B8">
      <w:pPr>
        <w:rPr>
          <w:rFonts w:cstheme="minorHAnsi"/>
          <w:b/>
          <w:bCs/>
          <w:sz w:val="24"/>
          <w:szCs w:val="24"/>
        </w:rPr>
      </w:pPr>
      <w:r w:rsidRPr="008003B6">
        <w:rPr>
          <w:rFonts w:cstheme="minorHAnsi"/>
          <w:b/>
          <w:bCs/>
          <w:sz w:val="24"/>
          <w:szCs w:val="24"/>
        </w:rPr>
        <w:t>Přehled pečujících složek:</w:t>
      </w:r>
    </w:p>
    <w:p w14:paraId="11E62C21" w14:textId="77777777" w:rsidR="008840B8" w:rsidRPr="008003B6" w:rsidRDefault="008840B8" w:rsidP="008840B8">
      <w:pPr>
        <w:rPr>
          <w:rFonts w:cstheme="minorHAnsi"/>
          <w:b/>
          <w:bCs/>
          <w:color w:val="4BACC6" w:themeColor="accent5"/>
          <w:sz w:val="24"/>
          <w:szCs w:val="24"/>
        </w:rPr>
      </w:pPr>
      <w:r w:rsidRPr="008003B6">
        <w:rPr>
          <w:rFonts w:cstheme="minorHAnsi"/>
          <w:b/>
          <w:bCs/>
          <w:color w:val="4BACC6" w:themeColor="accent5"/>
          <w:sz w:val="24"/>
          <w:szCs w:val="24"/>
        </w:rPr>
        <w:t>Glycerin</w:t>
      </w:r>
    </w:p>
    <w:p w14:paraId="5482075E" w14:textId="77777777" w:rsidR="008840B8" w:rsidRPr="008003B6" w:rsidRDefault="008840B8" w:rsidP="008840B8">
      <w:pPr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8003B6">
        <w:rPr>
          <w:rFonts w:cstheme="minorHAnsi"/>
          <w:b/>
          <w:bCs/>
          <w:sz w:val="24"/>
          <w:szCs w:val="24"/>
        </w:rPr>
        <w:t>Hydratační účinek:</w:t>
      </w:r>
      <w:r w:rsidRPr="008003B6">
        <w:rPr>
          <w:rFonts w:cstheme="minorHAnsi"/>
          <w:sz w:val="24"/>
          <w:szCs w:val="24"/>
        </w:rPr>
        <w:t> Pomáhá udržovat optimální hydrataci pokožky</w:t>
      </w:r>
    </w:p>
    <w:p w14:paraId="653567A9" w14:textId="77777777" w:rsidR="008840B8" w:rsidRPr="008003B6" w:rsidRDefault="008840B8" w:rsidP="008840B8">
      <w:pPr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8003B6">
        <w:rPr>
          <w:rFonts w:cstheme="minorHAnsi"/>
          <w:b/>
          <w:bCs/>
          <w:sz w:val="24"/>
          <w:szCs w:val="24"/>
        </w:rPr>
        <w:t>Zklidňující účinek:</w:t>
      </w:r>
      <w:r w:rsidRPr="008003B6">
        <w:rPr>
          <w:rFonts w:cstheme="minorHAnsi"/>
          <w:sz w:val="24"/>
          <w:szCs w:val="24"/>
        </w:rPr>
        <w:t> Zmírňuje podráždění a zklidňuje pokožku</w:t>
      </w:r>
    </w:p>
    <w:p w14:paraId="335FF2DE" w14:textId="06A0E31C" w:rsidR="008840B8" w:rsidRPr="008003B6" w:rsidRDefault="008840B8" w:rsidP="008840B8">
      <w:pPr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8003B6">
        <w:rPr>
          <w:rFonts w:cstheme="minorHAnsi"/>
          <w:b/>
          <w:bCs/>
          <w:sz w:val="24"/>
          <w:szCs w:val="24"/>
        </w:rPr>
        <w:t>Bezpečnost:</w:t>
      </w:r>
      <w:r w:rsidRPr="008003B6">
        <w:rPr>
          <w:rFonts w:cstheme="minorHAnsi"/>
          <w:sz w:val="24"/>
          <w:szCs w:val="24"/>
        </w:rPr>
        <w:t> Běžně používaný v kosmetických přípravcích</w:t>
      </w:r>
    </w:p>
    <w:p w14:paraId="7ECB0BB2" w14:textId="77777777" w:rsidR="008003B6" w:rsidRDefault="007A7C2D" w:rsidP="00BA02B7">
      <w:pPr>
        <w:rPr>
          <w:rFonts w:cstheme="minorHAnsi"/>
          <w:b/>
          <w:sz w:val="24"/>
          <w:szCs w:val="24"/>
          <w:lang w:val="cs-CZ"/>
        </w:rPr>
      </w:pPr>
      <w:r w:rsidRPr="008003B6">
        <w:rPr>
          <w:rFonts w:cstheme="minorHAnsi"/>
          <w:b/>
          <w:sz w:val="24"/>
          <w:szCs w:val="24"/>
          <w:lang w:val="cs-CZ"/>
        </w:rPr>
        <w:lastRenderedPageBreak/>
        <w:t>Balení</w:t>
      </w:r>
      <w:r w:rsidR="007D3579" w:rsidRPr="008003B6">
        <w:rPr>
          <w:rFonts w:cstheme="minorHAnsi"/>
          <w:b/>
          <w:sz w:val="24"/>
          <w:szCs w:val="24"/>
          <w:lang w:val="cs-CZ"/>
        </w:rPr>
        <w:t>:</w:t>
      </w:r>
    </w:p>
    <w:p w14:paraId="7D8FA4A8" w14:textId="77777777" w:rsidR="008003B6" w:rsidRDefault="00A12DBB" w:rsidP="00BA02B7">
      <w:pPr>
        <w:rPr>
          <w:rFonts w:cstheme="minorHAnsi"/>
          <w:sz w:val="24"/>
          <w:szCs w:val="24"/>
          <w:lang w:val="cs-CZ"/>
        </w:rPr>
      </w:pPr>
      <w:r w:rsidRPr="008003B6">
        <w:rPr>
          <w:rFonts w:cstheme="minorHAnsi"/>
          <w:sz w:val="24"/>
          <w:szCs w:val="24"/>
          <w:lang w:val="cs-CZ"/>
        </w:rPr>
        <w:t>20kg</w:t>
      </w:r>
    </w:p>
    <w:p w14:paraId="70759795" w14:textId="154E729D" w:rsidR="006823BE" w:rsidRPr="008003B6" w:rsidRDefault="00A12DBB" w:rsidP="00BA02B7">
      <w:pPr>
        <w:rPr>
          <w:rFonts w:cstheme="minorHAnsi"/>
          <w:sz w:val="24"/>
          <w:szCs w:val="24"/>
          <w:lang w:val="cs-CZ"/>
        </w:rPr>
      </w:pPr>
      <w:r w:rsidRPr="008003B6">
        <w:rPr>
          <w:rFonts w:cstheme="minorHAnsi"/>
          <w:sz w:val="24"/>
          <w:szCs w:val="24"/>
          <w:lang w:val="cs-CZ"/>
        </w:rPr>
        <w:t>200kg</w:t>
      </w:r>
    </w:p>
    <w:sectPr w:rsidR="006823BE" w:rsidRPr="008003B6">
      <w:headerReference w:type="default" r:id="rId9"/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C0213" w14:textId="77777777" w:rsidR="008803FF" w:rsidRDefault="008803FF" w:rsidP="00662BBB">
      <w:r>
        <w:separator/>
      </w:r>
    </w:p>
  </w:endnote>
  <w:endnote w:type="continuationSeparator" w:id="0">
    <w:p w14:paraId="773568A2" w14:textId="77777777" w:rsidR="008803FF" w:rsidRDefault="008803FF" w:rsidP="00662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BlackCond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33475" w14:textId="77777777" w:rsidR="0059720B" w:rsidRDefault="0059720B" w:rsidP="001B182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069E0AD" w14:textId="77777777" w:rsidR="0059720B" w:rsidRDefault="0059720B" w:rsidP="00CD2ADD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05D92" w14:textId="77777777" w:rsidR="0059720B" w:rsidRDefault="0059720B" w:rsidP="001B182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5207D">
      <w:rPr>
        <w:rStyle w:val="slostrnky"/>
        <w:noProof/>
      </w:rPr>
      <w:t>2</w:t>
    </w:r>
    <w:r>
      <w:rPr>
        <w:rStyle w:val="slostrnky"/>
      </w:rPr>
      <w:fldChar w:fldCharType="end"/>
    </w:r>
  </w:p>
  <w:p w14:paraId="247E9C89" w14:textId="1F3AF633" w:rsidR="0059720B" w:rsidRPr="00B27990" w:rsidRDefault="0059720B" w:rsidP="00CD2ADD">
    <w:pPr>
      <w:pStyle w:val="Zpat"/>
      <w:pBdr>
        <w:top w:val="single" w:sz="4" w:space="1" w:color="auto"/>
      </w:pBdr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009A9" w14:textId="77777777" w:rsidR="008803FF" w:rsidRDefault="008803FF" w:rsidP="00662BBB">
      <w:r>
        <w:separator/>
      </w:r>
    </w:p>
  </w:footnote>
  <w:footnote w:type="continuationSeparator" w:id="0">
    <w:p w14:paraId="7AE6D4D4" w14:textId="77777777" w:rsidR="008803FF" w:rsidRDefault="008803FF" w:rsidP="00662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93A6" w14:textId="1D0BC2A3" w:rsidR="0059720B" w:rsidRDefault="0059720B" w:rsidP="00662BBB">
    <w:r>
      <w:rPr>
        <w:b/>
        <w:sz w:val="28"/>
      </w:rPr>
      <w:t xml:space="preserve">Dip es </w:t>
    </w:r>
    <w:r w:rsidR="00F52586">
      <w:rPr>
        <w:b/>
        <w:sz w:val="28"/>
      </w:rPr>
      <w:t xml:space="preserve">organic </w:t>
    </w:r>
    <w:r w:rsidR="00D5207D">
      <w:rPr>
        <w:b/>
        <w:sz w:val="28"/>
      </w:rPr>
      <w:t>SF</w:t>
    </w:r>
  </w:p>
  <w:p w14:paraId="3C013B85" w14:textId="51DFB6A3" w:rsidR="0059720B" w:rsidRDefault="0059720B" w:rsidP="006823BE">
    <w:pPr>
      <w:ind w:firstLine="708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val="en-US"/>
      </w:rPr>
      <w:drawing>
        <wp:inline distT="0" distB="0" distL="0" distR="0" wp14:anchorId="6C3EB562" wp14:editId="3CC1741A">
          <wp:extent cx="1885950" cy="363178"/>
          <wp:effectExtent l="0" t="0" r="0" b="0"/>
          <wp:docPr id="547" name="Grafik 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pf-Logo-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537" cy="364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552C98" w14:textId="3D4FAE70" w:rsidR="0059720B" w:rsidRDefault="0059720B" w:rsidP="006823BE">
    <w:pPr>
      <w:ind w:left="708" w:firstLine="708"/>
    </w:pPr>
    <w:r>
      <w:tab/>
    </w:r>
    <w:r>
      <w:tab/>
    </w:r>
    <w:r>
      <w:tab/>
    </w:r>
    <w:r>
      <w:tab/>
    </w:r>
    <w:r>
      <w:tab/>
    </w:r>
    <w:r>
      <w:tab/>
      <w:t>Arthur Schopf Hygiene</w:t>
    </w:r>
    <w:r>
      <w:tab/>
    </w:r>
  </w:p>
  <w:p w14:paraId="5C9C7D70" w14:textId="238669C3" w:rsidR="0059720B" w:rsidRDefault="0059720B" w:rsidP="00662BBB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GmbH &amp; Co. KG</w:t>
    </w:r>
    <w:r>
      <w:tab/>
    </w:r>
    <w:r>
      <w:tab/>
    </w:r>
    <w:r>
      <w:tab/>
    </w:r>
  </w:p>
  <w:p w14:paraId="7A8510B1" w14:textId="74559698" w:rsidR="0059720B" w:rsidRDefault="0059720B" w:rsidP="006823BE">
    <w:pPr>
      <w:ind w:firstLine="708"/>
    </w:pPr>
    <w:r>
      <w:tab/>
    </w:r>
    <w:r>
      <w:tab/>
    </w:r>
    <w:r>
      <w:tab/>
    </w:r>
    <w:r>
      <w:tab/>
    </w:r>
    <w:r>
      <w:tab/>
    </w:r>
    <w:r>
      <w:tab/>
    </w:r>
    <w:r>
      <w:tab/>
      <w:t>Pfaffensteinstraße 1</w:t>
    </w:r>
  </w:p>
  <w:p w14:paraId="5DDE62CA" w14:textId="77777777" w:rsidR="0059720B" w:rsidRDefault="0059720B" w:rsidP="00662BBB">
    <w:pPr>
      <w:ind w:left="5664"/>
    </w:pPr>
    <w:r>
      <w:t>D-83115 Neubeuern</w:t>
    </w:r>
    <w:r>
      <w:tab/>
    </w:r>
    <w:r>
      <w:tab/>
    </w:r>
  </w:p>
  <w:p w14:paraId="3780CF67" w14:textId="77777777" w:rsidR="0059720B" w:rsidRDefault="0059720B" w:rsidP="00662BBB">
    <w:pPr>
      <w:pBdr>
        <w:bottom w:val="single" w:sz="4" w:space="1" w:color="auto"/>
      </w:pBdr>
    </w:pPr>
  </w:p>
  <w:p w14:paraId="42967F44" w14:textId="77777777" w:rsidR="0059720B" w:rsidRDefault="0059720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52672"/>
    <w:multiLevelType w:val="hybridMultilevel"/>
    <w:tmpl w:val="3C3645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F4D81"/>
    <w:multiLevelType w:val="hybridMultilevel"/>
    <w:tmpl w:val="19B4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D4033"/>
    <w:multiLevelType w:val="hybridMultilevel"/>
    <w:tmpl w:val="62EEC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263C0"/>
    <w:multiLevelType w:val="multilevel"/>
    <w:tmpl w:val="1CAC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136B9"/>
    <w:multiLevelType w:val="hybridMultilevel"/>
    <w:tmpl w:val="2F3C9948"/>
    <w:lvl w:ilvl="0" w:tplc="1DFCA8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C16E7"/>
    <w:multiLevelType w:val="multilevel"/>
    <w:tmpl w:val="A098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CD285F"/>
    <w:multiLevelType w:val="hybridMultilevel"/>
    <w:tmpl w:val="E042D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B0644"/>
    <w:multiLevelType w:val="hybridMultilevel"/>
    <w:tmpl w:val="5314A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959A3"/>
    <w:multiLevelType w:val="hybridMultilevel"/>
    <w:tmpl w:val="0D46B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A22F5"/>
    <w:multiLevelType w:val="hybridMultilevel"/>
    <w:tmpl w:val="7BB41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C1CAC"/>
    <w:multiLevelType w:val="hybridMultilevel"/>
    <w:tmpl w:val="3ADC9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331F9"/>
    <w:multiLevelType w:val="hybridMultilevel"/>
    <w:tmpl w:val="AF36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02099"/>
    <w:multiLevelType w:val="hybridMultilevel"/>
    <w:tmpl w:val="892E15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76F10"/>
    <w:multiLevelType w:val="hybridMultilevel"/>
    <w:tmpl w:val="06065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84C41"/>
    <w:multiLevelType w:val="hybridMultilevel"/>
    <w:tmpl w:val="190899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866DD"/>
    <w:multiLevelType w:val="hybridMultilevel"/>
    <w:tmpl w:val="A162C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870DE"/>
    <w:multiLevelType w:val="hybridMultilevel"/>
    <w:tmpl w:val="651C5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86151"/>
    <w:multiLevelType w:val="multilevel"/>
    <w:tmpl w:val="365C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5C7697"/>
    <w:multiLevelType w:val="hybridMultilevel"/>
    <w:tmpl w:val="BADE6392"/>
    <w:lvl w:ilvl="0" w:tplc="64C097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8C1E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A8F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24C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522F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6C4D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240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80C2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CC6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357AB"/>
    <w:multiLevelType w:val="hybridMultilevel"/>
    <w:tmpl w:val="F2ECF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379CB"/>
    <w:multiLevelType w:val="hybridMultilevel"/>
    <w:tmpl w:val="53542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95EA9"/>
    <w:multiLevelType w:val="hybridMultilevel"/>
    <w:tmpl w:val="6FB290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47933"/>
    <w:multiLevelType w:val="hybridMultilevel"/>
    <w:tmpl w:val="EBA60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D4ED8"/>
    <w:multiLevelType w:val="hybridMultilevel"/>
    <w:tmpl w:val="C7189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27E39"/>
    <w:multiLevelType w:val="hybridMultilevel"/>
    <w:tmpl w:val="5B14A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8228F"/>
    <w:multiLevelType w:val="hybridMultilevel"/>
    <w:tmpl w:val="DD8E1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C1834"/>
    <w:multiLevelType w:val="hybridMultilevel"/>
    <w:tmpl w:val="64685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536674">
    <w:abstractNumId w:val="4"/>
  </w:num>
  <w:num w:numId="2" w16cid:durableId="1355301475">
    <w:abstractNumId w:val="11"/>
  </w:num>
  <w:num w:numId="3" w16cid:durableId="1411191554">
    <w:abstractNumId w:val="16"/>
  </w:num>
  <w:num w:numId="4" w16cid:durableId="417099943">
    <w:abstractNumId w:val="7"/>
  </w:num>
  <w:num w:numId="5" w16cid:durableId="920794809">
    <w:abstractNumId w:val="26"/>
  </w:num>
  <w:num w:numId="6" w16cid:durableId="1171720377">
    <w:abstractNumId w:val="10"/>
  </w:num>
  <w:num w:numId="7" w16cid:durableId="34551391">
    <w:abstractNumId w:val="8"/>
  </w:num>
  <w:num w:numId="8" w16cid:durableId="918829669">
    <w:abstractNumId w:val="25"/>
  </w:num>
  <w:num w:numId="9" w16cid:durableId="332492039">
    <w:abstractNumId w:val="21"/>
  </w:num>
  <w:num w:numId="10" w16cid:durableId="1187906040">
    <w:abstractNumId w:val="9"/>
  </w:num>
  <w:num w:numId="11" w16cid:durableId="1316766685">
    <w:abstractNumId w:val="20"/>
  </w:num>
  <w:num w:numId="12" w16cid:durableId="1339036348">
    <w:abstractNumId w:val="1"/>
  </w:num>
  <w:num w:numId="13" w16cid:durableId="1785225665">
    <w:abstractNumId w:val="6"/>
  </w:num>
  <w:num w:numId="14" w16cid:durableId="258947367">
    <w:abstractNumId w:val="2"/>
  </w:num>
  <w:num w:numId="15" w16cid:durableId="2104374860">
    <w:abstractNumId w:val="15"/>
  </w:num>
  <w:num w:numId="16" w16cid:durableId="185604509">
    <w:abstractNumId w:val="23"/>
  </w:num>
  <w:num w:numId="17" w16cid:durableId="897013588">
    <w:abstractNumId w:val="18"/>
  </w:num>
  <w:num w:numId="18" w16cid:durableId="2145346127">
    <w:abstractNumId w:val="0"/>
  </w:num>
  <w:num w:numId="19" w16cid:durableId="1672249311">
    <w:abstractNumId w:val="14"/>
  </w:num>
  <w:num w:numId="20" w16cid:durableId="421994019">
    <w:abstractNumId w:val="19"/>
  </w:num>
  <w:num w:numId="21" w16cid:durableId="960839659">
    <w:abstractNumId w:val="12"/>
  </w:num>
  <w:num w:numId="22" w16cid:durableId="574048483">
    <w:abstractNumId w:val="22"/>
  </w:num>
  <w:num w:numId="23" w16cid:durableId="1952929268">
    <w:abstractNumId w:val="13"/>
  </w:num>
  <w:num w:numId="24" w16cid:durableId="832455358">
    <w:abstractNumId w:val="17"/>
  </w:num>
  <w:num w:numId="25" w16cid:durableId="284699544">
    <w:abstractNumId w:val="5"/>
  </w:num>
  <w:num w:numId="26" w16cid:durableId="899637579">
    <w:abstractNumId w:val="3"/>
  </w:num>
  <w:num w:numId="27" w16cid:durableId="73146255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225"/>
    <w:rsid w:val="000058B2"/>
    <w:rsid w:val="00042C81"/>
    <w:rsid w:val="000557A9"/>
    <w:rsid w:val="00076474"/>
    <w:rsid w:val="00080F28"/>
    <w:rsid w:val="00094693"/>
    <w:rsid w:val="000A3E5A"/>
    <w:rsid w:val="000C62B1"/>
    <w:rsid w:val="000D749F"/>
    <w:rsid w:val="000F0E6B"/>
    <w:rsid w:val="000F44CA"/>
    <w:rsid w:val="001024AE"/>
    <w:rsid w:val="001060CF"/>
    <w:rsid w:val="00130E8E"/>
    <w:rsid w:val="00137446"/>
    <w:rsid w:val="001409BF"/>
    <w:rsid w:val="00142209"/>
    <w:rsid w:val="0015001A"/>
    <w:rsid w:val="001571D0"/>
    <w:rsid w:val="00163CB8"/>
    <w:rsid w:val="00185BD9"/>
    <w:rsid w:val="00186B79"/>
    <w:rsid w:val="0019733E"/>
    <w:rsid w:val="001B1826"/>
    <w:rsid w:val="001B268F"/>
    <w:rsid w:val="001D77B5"/>
    <w:rsid w:val="001F654F"/>
    <w:rsid w:val="001F68A3"/>
    <w:rsid w:val="00200CBF"/>
    <w:rsid w:val="00213E90"/>
    <w:rsid w:val="0021598D"/>
    <w:rsid w:val="00224D0A"/>
    <w:rsid w:val="00276098"/>
    <w:rsid w:val="002A51DE"/>
    <w:rsid w:val="002D6574"/>
    <w:rsid w:val="002D7B65"/>
    <w:rsid w:val="002E4650"/>
    <w:rsid w:val="002E6F76"/>
    <w:rsid w:val="002F17B7"/>
    <w:rsid w:val="002F3468"/>
    <w:rsid w:val="002F7358"/>
    <w:rsid w:val="00316869"/>
    <w:rsid w:val="003215F8"/>
    <w:rsid w:val="00322FB3"/>
    <w:rsid w:val="003278A0"/>
    <w:rsid w:val="00337021"/>
    <w:rsid w:val="003401C4"/>
    <w:rsid w:val="00342FA2"/>
    <w:rsid w:val="003435A7"/>
    <w:rsid w:val="0034411B"/>
    <w:rsid w:val="003625CB"/>
    <w:rsid w:val="00372116"/>
    <w:rsid w:val="00375896"/>
    <w:rsid w:val="0038222A"/>
    <w:rsid w:val="00384511"/>
    <w:rsid w:val="0038510F"/>
    <w:rsid w:val="003A2FD1"/>
    <w:rsid w:val="003A392D"/>
    <w:rsid w:val="003A480C"/>
    <w:rsid w:val="003B365E"/>
    <w:rsid w:val="003C09A5"/>
    <w:rsid w:val="003D1903"/>
    <w:rsid w:val="003F200D"/>
    <w:rsid w:val="00411081"/>
    <w:rsid w:val="00423FF7"/>
    <w:rsid w:val="00430C81"/>
    <w:rsid w:val="004320A4"/>
    <w:rsid w:val="00432E44"/>
    <w:rsid w:val="004564D3"/>
    <w:rsid w:val="00462666"/>
    <w:rsid w:val="00484DE5"/>
    <w:rsid w:val="00486652"/>
    <w:rsid w:val="004944C6"/>
    <w:rsid w:val="004B3F1A"/>
    <w:rsid w:val="004B3FEB"/>
    <w:rsid w:val="004B469F"/>
    <w:rsid w:val="004D099D"/>
    <w:rsid w:val="004D0FEE"/>
    <w:rsid w:val="005023AB"/>
    <w:rsid w:val="00502C00"/>
    <w:rsid w:val="00512BC0"/>
    <w:rsid w:val="0051516B"/>
    <w:rsid w:val="005211F0"/>
    <w:rsid w:val="005238AB"/>
    <w:rsid w:val="00525A55"/>
    <w:rsid w:val="00533D1A"/>
    <w:rsid w:val="00573E8C"/>
    <w:rsid w:val="0057589F"/>
    <w:rsid w:val="005821E1"/>
    <w:rsid w:val="00584608"/>
    <w:rsid w:val="0058757D"/>
    <w:rsid w:val="00595CE4"/>
    <w:rsid w:val="0059720B"/>
    <w:rsid w:val="005B1246"/>
    <w:rsid w:val="005B63B6"/>
    <w:rsid w:val="005B6872"/>
    <w:rsid w:val="005C2003"/>
    <w:rsid w:val="005D0726"/>
    <w:rsid w:val="005D0A51"/>
    <w:rsid w:val="005D5195"/>
    <w:rsid w:val="005D5397"/>
    <w:rsid w:val="005D7C9F"/>
    <w:rsid w:val="005E64A3"/>
    <w:rsid w:val="0061678F"/>
    <w:rsid w:val="00620847"/>
    <w:rsid w:val="00632D99"/>
    <w:rsid w:val="00636F2E"/>
    <w:rsid w:val="00656E16"/>
    <w:rsid w:val="00662BBB"/>
    <w:rsid w:val="00673A9E"/>
    <w:rsid w:val="006779FB"/>
    <w:rsid w:val="006823BE"/>
    <w:rsid w:val="006900FB"/>
    <w:rsid w:val="006D4A54"/>
    <w:rsid w:val="006D59D4"/>
    <w:rsid w:val="006E3C89"/>
    <w:rsid w:val="006E7654"/>
    <w:rsid w:val="0070769B"/>
    <w:rsid w:val="007210F1"/>
    <w:rsid w:val="00735BAD"/>
    <w:rsid w:val="00771DBD"/>
    <w:rsid w:val="00775FCC"/>
    <w:rsid w:val="00793E0E"/>
    <w:rsid w:val="007A7C2D"/>
    <w:rsid w:val="007A7EB1"/>
    <w:rsid w:val="007B5398"/>
    <w:rsid w:val="007D3579"/>
    <w:rsid w:val="008003B6"/>
    <w:rsid w:val="00800F67"/>
    <w:rsid w:val="00804225"/>
    <w:rsid w:val="008229DB"/>
    <w:rsid w:val="00831EF5"/>
    <w:rsid w:val="00860492"/>
    <w:rsid w:val="00861E7C"/>
    <w:rsid w:val="008664A9"/>
    <w:rsid w:val="008803FF"/>
    <w:rsid w:val="00883A2B"/>
    <w:rsid w:val="00883C87"/>
    <w:rsid w:val="008840B8"/>
    <w:rsid w:val="0088546D"/>
    <w:rsid w:val="0089500C"/>
    <w:rsid w:val="008A4D3F"/>
    <w:rsid w:val="008A6E28"/>
    <w:rsid w:val="008B2529"/>
    <w:rsid w:val="008C29A3"/>
    <w:rsid w:val="008D118F"/>
    <w:rsid w:val="008D2052"/>
    <w:rsid w:val="008E6548"/>
    <w:rsid w:val="008E67B4"/>
    <w:rsid w:val="0090258D"/>
    <w:rsid w:val="00936428"/>
    <w:rsid w:val="00943A62"/>
    <w:rsid w:val="00972FDB"/>
    <w:rsid w:val="00985186"/>
    <w:rsid w:val="00992AA2"/>
    <w:rsid w:val="009B5098"/>
    <w:rsid w:val="009E5DD1"/>
    <w:rsid w:val="00A00BCF"/>
    <w:rsid w:val="00A12DBB"/>
    <w:rsid w:val="00A1488C"/>
    <w:rsid w:val="00A2188C"/>
    <w:rsid w:val="00A62070"/>
    <w:rsid w:val="00A72611"/>
    <w:rsid w:val="00AB3C16"/>
    <w:rsid w:val="00AC2BA3"/>
    <w:rsid w:val="00AE096B"/>
    <w:rsid w:val="00B22DCF"/>
    <w:rsid w:val="00B27990"/>
    <w:rsid w:val="00B27E73"/>
    <w:rsid w:val="00B44098"/>
    <w:rsid w:val="00B579D5"/>
    <w:rsid w:val="00B62ADF"/>
    <w:rsid w:val="00B7698E"/>
    <w:rsid w:val="00B77289"/>
    <w:rsid w:val="00B85316"/>
    <w:rsid w:val="00B93A55"/>
    <w:rsid w:val="00B95D32"/>
    <w:rsid w:val="00BA02B7"/>
    <w:rsid w:val="00BB25B9"/>
    <w:rsid w:val="00BB26A2"/>
    <w:rsid w:val="00BD0535"/>
    <w:rsid w:val="00BD3BE8"/>
    <w:rsid w:val="00BE58F1"/>
    <w:rsid w:val="00BF0063"/>
    <w:rsid w:val="00C01DBF"/>
    <w:rsid w:val="00C13952"/>
    <w:rsid w:val="00C215C9"/>
    <w:rsid w:val="00C54166"/>
    <w:rsid w:val="00C62FA5"/>
    <w:rsid w:val="00C73644"/>
    <w:rsid w:val="00C82964"/>
    <w:rsid w:val="00C84809"/>
    <w:rsid w:val="00C923F1"/>
    <w:rsid w:val="00C92583"/>
    <w:rsid w:val="00CD2ADD"/>
    <w:rsid w:val="00D17911"/>
    <w:rsid w:val="00D212E4"/>
    <w:rsid w:val="00D21958"/>
    <w:rsid w:val="00D272BE"/>
    <w:rsid w:val="00D44013"/>
    <w:rsid w:val="00D50462"/>
    <w:rsid w:val="00D50F30"/>
    <w:rsid w:val="00D5127F"/>
    <w:rsid w:val="00D5207D"/>
    <w:rsid w:val="00D804EC"/>
    <w:rsid w:val="00D95D4B"/>
    <w:rsid w:val="00D9733B"/>
    <w:rsid w:val="00DA1F86"/>
    <w:rsid w:val="00DA4679"/>
    <w:rsid w:val="00DB6604"/>
    <w:rsid w:val="00DC37BD"/>
    <w:rsid w:val="00DC6EF5"/>
    <w:rsid w:val="00DD20BD"/>
    <w:rsid w:val="00DD43C4"/>
    <w:rsid w:val="00DF01F1"/>
    <w:rsid w:val="00E06EBD"/>
    <w:rsid w:val="00E14429"/>
    <w:rsid w:val="00E36A40"/>
    <w:rsid w:val="00E46562"/>
    <w:rsid w:val="00E522AB"/>
    <w:rsid w:val="00E63BC7"/>
    <w:rsid w:val="00E64525"/>
    <w:rsid w:val="00E74A85"/>
    <w:rsid w:val="00E95F71"/>
    <w:rsid w:val="00EA63CE"/>
    <w:rsid w:val="00EB28E8"/>
    <w:rsid w:val="00EC28A4"/>
    <w:rsid w:val="00EC71A7"/>
    <w:rsid w:val="00EF4037"/>
    <w:rsid w:val="00F10E2B"/>
    <w:rsid w:val="00F22042"/>
    <w:rsid w:val="00F46190"/>
    <w:rsid w:val="00F52586"/>
    <w:rsid w:val="00F67B8E"/>
    <w:rsid w:val="00F8218D"/>
    <w:rsid w:val="00FA18BB"/>
    <w:rsid w:val="00FA1C86"/>
    <w:rsid w:val="00FA5413"/>
    <w:rsid w:val="00FB6A94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CD47AC"/>
  <w15:docId w15:val="{A981AE42-148F-2944-A068-EB62EEB7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1F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73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62B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2BBB"/>
  </w:style>
  <w:style w:type="paragraph" w:styleId="Zpat">
    <w:name w:val="footer"/>
    <w:basedOn w:val="Normln"/>
    <w:link w:val="ZpatChar"/>
    <w:uiPriority w:val="99"/>
    <w:unhideWhenUsed/>
    <w:rsid w:val="00662B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2BBB"/>
  </w:style>
  <w:style w:type="paragraph" w:styleId="Odstavecseseznamem">
    <w:name w:val="List Paragraph"/>
    <w:basedOn w:val="Normln"/>
    <w:uiPriority w:val="34"/>
    <w:qFormat/>
    <w:rsid w:val="00484DE5"/>
    <w:pPr>
      <w:ind w:left="720"/>
      <w:contextualSpacing/>
    </w:pPr>
  </w:style>
  <w:style w:type="character" w:customStyle="1" w:styleId="st">
    <w:name w:val="st"/>
    <w:basedOn w:val="Standardnpsmoodstavce"/>
    <w:rsid w:val="00E74A85"/>
  </w:style>
  <w:style w:type="character" w:styleId="Zdraznn">
    <w:name w:val="Emphasis"/>
    <w:basedOn w:val="Standardnpsmoodstavce"/>
    <w:uiPriority w:val="20"/>
    <w:qFormat/>
    <w:rsid w:val="00E74A85"/>
    <w:rPr>
      <w:i/>
      <w:iCs/>
    </w:rPr>
  </w:style>
  <w:style w:type="table" w:styleId="Mkatabulky">
    <w:name w:val="Table Grid"/>
    <w:basedOn w:val="Normlntabulka"/>
    <w:uiPriority w:val="59"/>
    <w:rsid w:val="00E74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Standardnpsmoodstavce"/>
    <w:rsid w:val="000F0E6B"/>
  </w:style>
  <w:style w:type="character" w:customStyle="1" w:styleId="shorttext">
    <w:name w:val="short_text"/>
    <w:basedOn w:val="Standardnpsmoodstavce"/>
    <w:rsid w:val="005211F0"/>
  </w:style>
  <w:style w:type="paragraph" w:customStyle="1" w:styleId="bodytext">
    <w:name w:val="bodytext"/>
    <w:basedOn w:val="Normln"/>
    <w:rsid w:val="007D357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lt-edited">
    <w:name w:val="alt-edited"/>
    <w:basedOn w:val="Standardnpsmoodstavce"/>
    <w:rsid w:val="004B469F"/>
  </w:style>
  <w:style w:type="paragraph" w:customStyle="1" w:styleId="Default">
    <w:name w:val="Default"/>
    <w:rsid w:val="003A392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de-AT"/>
    </w:rPr>
  </w:style>
  <w:style w:type="character" w:styleId="Zstupntext">
    <w:name w:val="Placeholder Text"/>
    <w:basedOn w:val="Standardnpsmoodstavce"/>
    <w:uiPriority w:val="99"/>
    <w:semiHidden/>
    <w:rsid w:val="00EA63CE"/>
    <w:rPr>
      <w:color w:val="808080"/>
    </w:rPr>
  </w:style>
  <w:style w:type="character" w:styleId="slostrnky">
    <w:name w:val="page number"/>
    <w:basedOn w:val="Standardnpsmoodstavce"/>
    <w:uiPriority w:val="99"/>
    <w:semiHidden/>
    <w:unhideWhenUsed/>
    <w:rsid w:val="00CD2ADD"/>
  </w:style>
  <w:style w:type="character" w:customStyle="1" w:styleId="tlid-translation">
    <w:name w:val="tlid-translation"/>
    <w:basedOn w:val="Standardnpsmoodstavce"/>
    <w:rsid w:val="006823BE"/>
  </w:style>
  <w:style w:type="character" w:customStyle="1" w:styleId="Nadpis2Char">
    <w:name w:val="Nadpis 2 Char"/>
    <w:basedOn w:val="Standardnpsmoodstavce"/>
    <w:link w:val="Nadpis2"/>
    <w:uiPriority w:val="9"/>
    <w:semiHidden/>
    <w:rsid w:val="00DA1F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9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37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2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6E8F6B728FCA499192DC36F66E7128" ma:contentTypeVersion="13" ma:contentTypeDescription="Vytvoří nový dokument" ma:contentTypeScope="" ma:versionID="66b5f8a48076e2e6e4baad54fcf957f8">
  <xsd:schema xmlns:xsd="http://www.w3.org/2001/XMLSchema" xmlns:xs="http://www.w3.org/2001/XMLSchema" xmlns:p="http://schemas.microsoft.com/office/2006/metadata/properties" xmlns:ns2="0ce21141-4cb2-4433-bcfb-d7c5d362ca7d" xmlns:ns3="26eb545b-ae41-4c80-b43d-421fd37dfbcf" targetNamespace="http://schemas.microsoft.com/office/2006/metadata/properties" ma:root="true" ma:fieldsID="1a7df7a31cc1cbbfd9fc17a48df1493a" ns2:_="" ns3:_="">
    <xsd:import namespace="0ce21141-4cb2-4433-bcfb-d7c5d362ca7d"/>
    <xsd:import namespace="26eb545b-ae41-4c80-b43d-421fd37dfb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21141-4cb2-4433-bcfb-d7c5d362c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cf6c1da3-78eb-452b-b6da-14c999ee07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b545b-ae41-4c80-b43d-421fd37dfbc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429af9-02ac-464d-8372-67baa74ecfbb}" ma:internalName="TaxCatchAll" ma:showField="CatchAllData" ma:web="26eb545b-ae41-4c80-b43d-421fd37dfb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eb545b-ae41-4c80-b43d-421fd37dfbcf" xsi:nil="true"/>
    <lcf76f155ced4ddcb4097134ff3c332f xmlns="0ce21141-4cb2-4433-bcfb-d7c5d362ca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C7AD11-E3EC-7549-BE41-66D1D72975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DEBDC-D844-4A48-A890-E81A7BE63B9F}"/>
</file>

<file path=customXml/itemProps3.xml><?xml version="1.0" encoding="utf-8"?>
<ds:datastoreItem xmlns:ds="http://schemas.openxmlformats.org/officeDocument/2006/customXml" ds:itemID="{2BCCDF06-3993-47E5-BC5F-515C62A1250F}"/>
</file>

<file path=customXml/itemProps4.xml><?xml version="1.0" encoding="utf-8"?>
<ds:datastoreItem xmlns:ds="http://schemas.openxmlformats.org/officeDocument/2006/customXml" ds:itemID="{2253A3C1-072B-4F6A-A547-6C58CEDF29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Felicitas Krimplstötter</dc:creator>
  <cp:lastModifiedBy>Iva Kánská</cp:lastModifiedBy>
  <cp:revision>2</cp:revision>
  <cp:lastPrinted>2026-01-27T13:20:00Z</cp:lastPrinted>
  <dcterms:created xsi:type="dcterms:W3CDTF">2026-02-03T20:10:00Z</dcterms:created>
  <dcterms:modified xsi:type="dcterms:W3CDTF">2026-02-03T20:10:00Z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0x010100086E8F6B728FCA499192DC36F66E7128</vt:lpwstr>
  </property>
</Properties>
</file>